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80" w:rsidRPr="00993EC7" w:rsidRDefault="00530D80" w:rsidP="00993EC7">
      <w:pPr>
        <w:jc w:val="center"/>
        <w:rPr>
          <w:sz w:val="28"/>
          <w:szCs w:val="28"/>
        </w:rPr>
      </w:pPr>
      <w:r w:rsidRPr="00993EC7">
        <w:rPr>
          <w:sz w:val="28"/>
          <w:szCs w:val="28"/>
        </w:rPr>
        <w:t>АДМИНИСТРАЦИЯ</w:t>
      </w:r>
      <w:r w:rsidR="00993EC7" w:rsidRPr="00993EC7">
        <w:rPr>
          <w:sz w:val="28"/>
          <w:szCs w:val="28"/>
        </w:rPr>
        <w:t xml:space="preserve"> КАЛИНОВСКОГО</w:t>
      </w:r>
      <w:r w:rsidRPr="00993EC7">
        <w:rPr>
          <w:sz w:val="28"/>
          <w:szCs w:val="28"/>
        </w:rPr>
        <w:t xml:space="preserve"> СЕЛЬСОВЕТА</w:t>
      </w:r>
    </w:p>
    <w:p w:rsidR="00530D80" w:rsidRPr="00993EC7" w:rsidRDefault="00530D80" w:rsidP="00530D80">
      <w:pPr>
        <w:jc w:val="center"/>
        <w:rPr>
          <w:sz w:val="28"/>
          <w:szCs w:val="28"/>
        </w:rPr>
      </w:pPr>
      <w:r w:rsidRPr="00993EC7">
        <w:rPr>
          <w:sz w:val="28"/>
          <w:szCs w:val="28"/>
        </w:rPr>
        <w:t>КАРАСУКСКОГО РАЙОНА НОВОСИБИРСКОЙ ОБЛАСТИ</w:t>
      </w:r>
    </w:p>
    <w:p w:rsidR="00530D80" w:rsidRPr="00993EC7" w:rsidRDefault="00530D80" w:rsidP="00530D80">
      <w:pPr>
        <w:jc w:val="center"/>
        <w:rPr>
          <w:sz w:val="28"/>
          <w:szCs w:val="28"/>
        </w:rPr>
      </w:pPr>
    </w:p>
    <w:p w:rsidR="00530D80" w:rsidRPr="00993EC7" w:rsidRDefault="00530D80" w:rsidP="00530D80">
      <w:pPr>
        <w:jc w:val="center"/>
        <w:rPr>
          <w:sz w:val="28"/>
          <w:szCs w:val="28"/>
        </w:rPr>
      </w:pPr>
      <w:r w:rsidRPr="00993EC7">
        <w:rPr>
          <w:sz w:val="28"/>
          <w:szCs w:val="28"/>
        </w:rPr>
        <w:t>ПОСТАНОВЛЕНИЕ</w:t>
      </w:r>
    </w:p>
    <w:p w:rsidR="00530D80" w:rsidRPr="00EF158D" w:rsidRDefault="00530D80" w:rsidP="00530D80">
      <w:pPr>
        <w:rPr>
          <w:b/>
          <w:sz w:val="28"/>
          <w:szCs w:val="28"/>
        </w:rPr>
      </w:pPr>
    </w:p>
    <w:p w:rsidR="00530D80" w:rsidRPr="00530D80" w:rsidRDefault="009E3A9E" w:rsidP="00530D80">
      <w:pPr>
        <w:rPr>
          <w:sz w:val="28"/>
          <w:szCs w:val="28"/>
        </w:rPr>
      </w:pPr>
      <w:r>
        <w:rPr>
          <w:sz w:val="28"/>
          <w:szCs w:val="28"/>
        </w:rPr>
        <w:t>01.10</w:t>
      </w:r>
      <w:r w:rsidR="00530D80" w:rsidRPr="00530D80">
        <w:rPr>
          <w:sz w:val="28"/>
          <w:szCs w:val="28"/>
        </w:rPr>
        <w:t xml:space="preserve">.2013 г.                                                                                  </w:t>
      </w:r>
      <w:r w:rsidR="00530D80">
        <w:rPr>
          <w:sz w:val="28"/>
          <w:szCs w:val="28"/>
        </w:rPr>
        <w:t xml:space="preserve">       </w:t>
      </w:r>
      <w:r w:rsidR="00993EC7">
        <w:rPr>
          <w:sz w:val="28"/>
          <w:szCs w:val="28"/>
        </w:rPr>
        <w:t xml:space="preserve">            № 8</w:t>
      </w:r>
      <w:r w:rsidR="00530D80" w:rsidRPr="00530D80">
        <w:rPr>
          <w:sz w:val="28"/>
          <w:szCs w:val="28"/>
        </w:rPr>
        <w:t>2</w:t>
      </w:r>
    </w:p>
    <w:p w:rsidR="00530D80" w:rsidRPr="00EF158D" w:rsidRDefault="00530D80" w:rsidP="00530D80">
      <w:pPr>
        <w:ind w:firstLine="708"/>
        <w:jc w:val="both"/>
        <w:rPr>
          <w:b/>
          <w:sz w:val="28"/>
          <w:szCs w:val="28"/>
        </w:rPr>
      </w:pPr>
    </w:p>
    <w:p w:rsidR="00530D80" w:rsidRPr="00EF158D" w:rsidRDefault="00530D80" w:rsidP="00530D80">
      <w:pPr>
        <w:suppressAutoHyphens/>
        <w:jc w:val="center"/>
        <w:rPr>
          <w:b/>
          <w:sz w:val="28"/>
          <w:szCs w:val="28"/>
        </w:rPr>
      </w:pPr>
      <w:r w:rsidRPr="00EF158D">
        <w:rPr>
          <w:b/>
          <w:sz w:val="28"/>
          <w:szCs w:val="28"/>
        </w:rPr>
        <w:t xml:space="preserve">Об утверждении порядка разработки прогноза </w:t>
      </w:r>
    </w:p>
    <w:p w:rsidR="00530D80" w:rsidRPr="00EF158D" w:rsidRDefault="00530D80" w:rsidP="00530D80">
      <w:pPr>
        <w:suppressAutoHyphens/>
        <w:jc w:val="center"/>
        <w:rPr>
          <w:b/>
          <w:sz w:val="28"/>
          <w:szCs w:val="28"/>
        </w:rPr>
      </w:pPr>
      <w:r w:rsidRPr="00EF158D">
        <w:rPr>
          <w:b/>
          <w:sz w:val="28"/>
          <w:szCs w:val="28"/>
        </w:rPr>
        <w:t xml:space="preserve">социально-экономического развития </w:t>
      </w:r>
      <w:r w:rsidR="00993EC7">
        <w:rPr>
          <w:b/>
          <w:sz w:val="28"/>
          <w:szCs w:val="28"/>
        </w:rPr>
        <w:t>Калиновского</w:t>
      </w:r>
      <w:r w:rsidRPr="00EF158D">
        <w:rPr>
          <w:b/>
          <w:sz w:val="28"/>
          <w:szCs w:val="28"/>
        </w:rPr>
        <w:t xml:space="preserve"> сельсовета </w:t>
      </w:r>
    </w:p>
    <w:p w:rsidR="00530D80" w:rsidRPr="00EF158D" w:rsidRDefault="00530D80" w:rsidP="00530D80">
      <w:pPr>
        <w:suppressAutoHyphens/>
        <w:jc w:val="center"/>
        <w:rPr>
          <w:b/>
          <w:sz w:val="28"/>
          <w:szCs w:val="28"/>
        </w:rPr>
      </w:pPr>
      <w:r w:rsidRPr="00EF158D">
        <w:rPr>
          <w:b/>
          <w:sz w:val="28"/>
          <w:szCs w:val="28"/>
        </w:rPr>
        <w:t>Карасукского района Новосибирской области</w:t>
      </w:r>
    </w:p>
    <w:p w:rsidR="00530D80" w:rsidRPr="00776C72" w:rsidRDefault="00530D80" w:rsidP="00530D80">
      <w:pPr>
        <w:suppressAutoHyphens/>
        <w:jc w:val="center"/>
        <w:rPr>
          <w:sz w:val="28"/>
          <w:szCs w:val="28"/>
        </w:rPr>
      </w:pPr>
    </w:p>
    <w:p w:rsidR="00530D80" w:rsidRPr="00776C72" w:rsidRDefault="00530D80" w:rsidP="00530D80">
      <w:pPr>
        <w:ind w:firstLine="709"/>
        <w:jc w:val="both"/>
        <w:rPr>
          <w:sz w:val="28"/>
          <w:szCs w:val="28"/>
        </w:rPr>
      </w:pPr>
      <w:r w:rsidRPr="00776C72">
        <w:rPr>
          <w:sz w:val="28"/>
          <w:szCs w:val="28"/>
        </w:rPr>
        <w:t xml:space="preserve">В соответствии со статьей 173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22.07.2009 №596 «О порядке разработки прогноза социально-экономического развития Российской Федерации», Законом Новосибирской области от 15.12.2007 №166-03 «О прогнозировании, программах и планах социально- экономического развития Новосибирской области», </w:t>
      </w:r>
      <w:r w:rsidRPr="00FC6265">
        <w:rPr>
          <w:sz w:val="28"/>
          <w:szCs w:val="28"/>
        </w:rPr>
        <w:t xml:space="preserve">Положением «О бюджетном процессе </w:t>
      </w:r>
      <w:r w:rsidR="00993EC7">
        <w:rPr>
          <w:sz w:val="28"/>
          <w:szCs w:val="28"/>
        </w:rPr>
        <w:t>Калиновского</w:t>
      </w:r>
      <w:r w:rsidRPr="00FC6265">
        <w:rPr>
          <w:sz w:val="28"/>
          <w:szCs w:val="28"/>
        </w:rPr>
        <w:t xml:space="preserve"> сельсовета Карасукского района Новосибирской области», утвержденным решением </w:t>
      </w:r>
      <w:r w:rsidR="009E3A9E">
        <w:rPr>
          <w:sz w:val="28"/>
          <w:szCs w:val="28"/>
        </w:rPr>
        <w:t>шестнадцатой</w:t>
      </w:r>
      <w:r w:rsidRPr="00FC6265">
        <w:rPr>
          <w:sz w:val="28"/>
          <w:szCs w:val="28"/>
        </w:rPr>
        <w:t xml:space="preserve"> сессии Совета депутатов </w:t>
      </w:r>
      <w:r w:rsidR="009E3A9E">
        <w:rPr>
          <w:sz w:val="28"/>
          <w:szCs w:val="28"/>
        </w:rPr>
        <w:t>Калиновского</w:t>
      </w:r>
      <w:r w:rsidRPr="00FC6265">
        <w:rPr>
          <w:sz w:val="28"/>
          <w:szCs w:val="28"/>
        </w:rPr>
        <w:t xml:space="preserve"> сельсовета Карасукского района Новосибирской области четвертого созыва от </w:t>
      </w:r>
      <w:r w:rsidR="009E3A9E">
        <w:rPr>
          <w:sz w:val="28"/>
          <w:szCs w:val="28"/>
        </w:rPr>
        <w:t>15</w:t>
      </w:r>
      <w:r w:rsidRPr="00FC6265">
        <w:rPr>
          <w:sz w:val="28"/>
          <w:szCs w:val="28"/>
        </w:rPr>
        <w:t>.0</w:t>
      </w:r>
      <w:r w:rsidR="009E3A9E">
        <w:rPr>
          <w:sz w:val="28"/>
          <w:szCs w:val="28"/>
        </w:rPr>
        <w:t>5</w:t>
      </w:r>
      <w:r w:rsidRPr="00FC6265">
        <w:rPr>
          <w:sz w:val="28"/>
          <w:szCs w:val="28"/>
        </w:rPr>
        <w:t>.2012</w:t>
      </w:r>
      <w:r>
        <w:rPr>
          <w:sz w:val="28"/>
          <w:szCs w:val="28"/>
        </w:rPr>
        <w:t>г.</w:t>
      </w:r>
      <w:r w:rsidRPr="00FC6265">
        <w:rPr>
          <w:sz w:val="28"/>
          <w:szCs w:val="28"/>
        </w:rPr>
        <w:t xml:space="preserve"> №</w:t>
      </w:r>
      <w:r w:rsidR="009E3A9E">
        <w:rPr>
          <w:sz w:val="28"/>
          <w:szCs w:val="28"/>
        </w:rPr>
        <w:t xml:space="preserve"> 16</w:t>
      </w:r>
      <w:r w:rsidRPr="00FC6265">
        <w:rPr>
          <w:sz w:val="28"/>
          <w:szCs w:val="28"/>
        </w:rPr>
        <w:t xml:space="preserve">, Уставом </w:t>
      </w:r>
      <w:r w:rsidR="009E3A9E">
        <w:rPr>
          <w:sz w:val="28"/>
          <w:szCs w:val="28"/>
        </w:rPr>
        <w:t>Калиновского</w:t>
      </w:r>
      <w:r w:rsidRPr="00FC6265">
        <w:rPr>
          <w:sz w:val="28"/>
          <w:szCs w:val="28"/>
        </w:rPr>
        <w:t xml:space="preserve"> сельсовета Карасукского района Новосибирской области, в целях своевременной и качественной</w:t>
      </w:r>
      <w:r w:rsidRPr="00776C72">
        <w:rPr>
          <w:sz w:val="28"/>
          <w:szCs w:val="28"/>
        </w:rPr>
        <w:t xml:space="preserve"> разработки прогноза социально-экономического развития </w:t>
      </w:r>
      <w:r w:rsidR="009E3A9E">
        <w:rPr>
          <w:sz w:val="28"/>
          <w:szCs w:val="28"/>
        </w:rPr>
        <w:t>Калиновского</w:t>
      </w:r>
      <w:r w:rsidRPr="00776C72">
        <w:rPr>
          <w:sz w:val="28"/>
          <w:szCs w:val="28"/>
        </w:rPr>
        <w:t xml:space="preserve"> сельсовета Карасукского района Новосибирской области,</w:t>
      </w:r>
    </w:p>
    <w:p w:rsidR="00530D80" w:rsidRPr="00776C72" w:rsidRDefault="00530D80" w:rsidP="00530D80">
      <w:pPr>
        <w:jc w:val="both"/>
        <w:rPr>
          <w:sz w:val="28"/>
          <w:szCs w:val="28"/>
        </w:rPr>
      </w:pPr>
      <w:r w:rsidRPr="00776C72">
        <w:rPr>
          <w:sz w:val="28"/>
          <w:szCs w:val="28"/>
        </w:rPr>
        <w:t>ПОСТАНОВЛЯЮ:</w:t>
      </w:r>
    </w:p>
    <w:p w:rsidR="00530D80" w:rsidRPr="00E83733" w:rsidRDefault="00530D80" w:rsidP="00530D80">
      <w:pPr>
        <w:pStyle w:val="a6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</w:t>
      </w:r>
      <w:r w:rsidRPr="00776C72">
        <w:rPr>
          <w:sz w:val="28"/>
          <w:szCs w:val="28"/>
        </w:rPr>
        <w:t xml:space="preserve">орядок разработки прогноза социально- экономического развития </w:t>
      </w:r>
      <w:r w:rsidR="009E3A9E">
        <w:rPr>
          <w:sz w:val="28"/>
          <w:szCs w:val="28"/>
        </w:rPr>
        <w:t>Калиновского</w:t>
      </w:r>
      <w:r w:rsidRPr="00776C72">
        <w:rPr>
          <w:sz w:val="28"/>
          <w:szCs w:val="28"/>
        </w:rPr>
        <w:t xml:space="preserve"> сельсовета Карасукского района </w:t>
      </w:r>
      <w:r w:rsidRPr="00E83733">
        <w:rPr>
          <w:sz w:val="28"/>
          <w:szCs w:val="28"/>
        </w:rPr>
        <w:t>Новосибирской области (далее - Порядок).</w:t>
      </w:r>
    </w:p>
    <w:p w:rsidR="00530D80" w:rsidRDefault="00530D80" w:rsidP="00530D80">
      <w:pPr>
        <w:pStyle w:val="a6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83733">
        <w:rPr>
          <w:sz w:val="28"/>
          <w:szCs w:val="28"/>
        </w:rPr>
        <w:t xml:space="preserve">Определить администрацию </w:t>
      </w:r>
      <w:r w:rsidR="009E3A9E">
        <w:rPr>
          <w:sz w:val="28"/>
          <w:szCs w:val="28"/>
        </w:rPr>
        <w:t>Калиновского</w:t>
      </w:r>
      <w:r w:rsidRPr="00E83733">
        <w:rPr>
          <w:sz w:val="28"/>
          <w:szCs w:val="28"/>
        </w:rPr>
        <w:t xml:space="preserve"> сельсовета уполномоченным органом по разработке прогноза социально-экономического развития </w:t>
      </w:r>
      <w:r w:rsidR="009E3A9E">
        <w:rPr>
          <w:sz w:val="28"/>
          <w:szCs w:val="28"/>
        </w:rPr>
        <w:t>Калиновского</w:t>
      </w:r>
      <w:r w:rsidRPr="00E83733">
        <w:rPr>
          <w:sz w:val="28"/>
          <w:szCs w:val="28"/>
        </w:rPr>
        <w:t xml:space="preserve"> сельсовета Карасукского района Новосибирской области (далее – Уполномоченный орган).</w:t>
      </w:r>
    </w:p>
    <w:p w:rsidR="00530D80" w:rsidRPr="00E83733" w:rsidRDefault="00530D80" w:rsidP="00530D80">
      <w:pPr>
        <w:pStyle w:val="a6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</w:t>
      </w:r>
      <w:r w:rsidR="009E3A9E">
        <w:rPr>
          <w:sz w:val="28"/>
          <w:szCs w:val="28"/>
        </w:rPr>
        <w:t>овление в «Вестнике Калиновского</w:t>
      </w:r>
      <w:r>
        <w:rPr>
          <w:sz w:val="28"/>
          <w:szCs w:val="28"/>
        </w:rPr>
        <w:t xml:space="preserve"> сельсовета».</w:t>
      </w:r>
    </w:p>
    <w:p w:rsidR="00530D80" w:rsidRPr="00776C72" w:rsidRDefault="009E3A9E" w:rsidP="00530D80">
      <w:pPr>
        <w:pStyle w:val="a6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 исполнения</w:t>
      </w:r>
      <w:r w:rsidR="00530D80" w:rsidRPr="00776C72">
        <w:rPr>
          <w:sz w:val="28"/>
          <w:szCs w:val="28"/>
        </w:rPr>
        <w:t xml:space="preserve"> настоящего постановления оставляю за собой.</w:t>
      </w:r>
    </w:p>
    <w:p w:rsidR="00530D80" w:rsidRPr="00776C72" w:rsidRDefault="00530D80" w:rsidP="00530D80">
      <w:pPr>
        <w:ind w:firstLine="708"/>
        <w:jc w:val="both"/>
        <w:rPr>
          <w:sz w:val="28"/>
          <w:szCs w:val="28"/>
        </w:rPr>
      </w:pPr>
    </w:p>
    <w:p w:rsidR="00530D80" w:rsidRPr="00776C72" w:rsidRDefault="00530D80" w:rsidP="00530D80">
      <w:pPr>
        <w:ind w:firstLine="225"/>
        <w:jc w:val="both"/>
        <w:rPr>
          <w:sz w:val="28"/>
          <w:szCs w:val="28"/>
        </w:rPr>
      </w:pPr>
    </w:p>
    <w:p w:rsidR="00530D80" w:rsidRPr="00776C72" w:rsidRDefault="00530D80" w:rsidP="00530D80">
      <w:pPr>
        <w:jc w:val="both"/>
        <w:rPr>
          <w:sz w:val="28"/>
          <w:szCs w:val="28"/>
        </w:rPr>
      </w:pPr>
      <w:r w:rsidRPr="00776C72">
        <w:rPr>
          <w:sz w:val="28"/>
          <w:szCs w:val="28"/>
        </w:rPr>
        <w:t xml:space="preserve">Глава </w:t>
      </w:r>
      <w:r w:rsidR="009E3A9E">
        <w:rPr>
          <w:sz w:val="28"/>
          <w:szCs w:val="28"/>
        </w:rPr>
        <w:t>Калиновского</w:t>
      </w:r>
      <w:r w:rsidRPr="00776C72">
        <w:rPr>
          <w:sz w:val="28"/>
          <w:szCs w:val="28"/>
        </w:rPr>
        <w:t xml:space="preserve"> сельсовета </w:t>
      </w:r>
    </w:p>
    <w:p w:rsidR="00530D80" w:rsidRPr="00776C72" w:rsidRDefault="00530D80" w:rsidP="00530D80">
      <w:pPr>
        <w:jc w:val="both"/>
        <w:rPr>
          <w:sz w:val="28"/>
          <w:szCs w:val="28"/>
        </w:rPr>
      </w:pPr>
      <w:r w:rsidRPr="00776C72">
        <w:rPr>
          <w:sz w:val="28"/>
          <w:szCs w:val="28"/>
        </w:rPr>
        <w:t xml:space="preserve">Карасукского района </w:t>
      </w:r>
    </w:p>
    <w:p w:rsidR="00530D80" w:rsidRDefault="00530D80" w:rsidP="00530D80">
      <w:pPr>
        <w:jc w:val="both"/>
        <w:rPr>
          <w:sz w:val="28"/>
          <w:szCs w:val="28"/>
        </w:rPr>
      </w:pPr>
      <w:r w:rsidRPr="00776C72">
        <w:rPr>
          <w:sz w:val="28"/>
          <w:szCs w:val="28"/>
        </w:rPr>
        <w:t xml:space="preserve">Новосибирской области                                                                 </w:t>
      </w:r>
      <w:r w:rsidR="009E3A9E">
        <w:rPr>
          <w:sz w:val="28"/>
          <w:szCs w:val="28"/>
        </w:rPr>
        <w:t>Н.Н.Леонова</w:t>
      </w:r>
      <w:r w:rsidRPr="00776C72">
        <w:rPr>
          <w:sz w:val="28"/>
          <w:szCs w:val="28"/>
        </w:rPr>
        <w:t xml:space="preserve">   </w:t>
      </w:r>
    </w:p>
    <w:p w:rsidR="00530D80" w:rsidRDefault="00530D80" w:rsidP="00530D80">
      <w:pPr>
        <w:jc w:val="both"/>
        <w:rPr>
          <w:sz w:val="28"/>
          <w:szCs w:val="28"/>
        </w:rPr>
      </w:pPr>
    </w:p>
    <w:p w:rsidR="00530D80" w:rsidRDefault="00530D80" w:rsidP="00530D80">
      <w:pPr>
        <w:jc w:val="both"/>
        <w:rPr>
          <w:sz w:val="28"/>
          <w:szCs w:val="28"/>
        </w:rPr>
      </w:pPr>
      <w:r w:rsidRPr="00776C72">
        <w:rPr>
          <w:sz w:val="28"/>
          <w:szCs w:val="28"/>
        </w:rPr>
        <w:t xml:space="preserve"> </w:t>
      </w:r>
    </w:p>
    <w:p w:rsidR="009E3A9E" w:rsidRDefault="009E3A9E" w:rsidP="00530D80">
      <w:pPr>
        <w:jc w:val="both"/>
        <w:rPr>
          <w:sz w:val="28"/>
          <w:szCs w:val="28"/>
        </w:rPr>
      </w:pPr>
    </w:p>
    <w:p w:rsidR="009E3A9E" w:rsidRPr="00776C72" w:rsidRDefault="009E3A9E" w:rsidP="00530D80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9"/>
      </w:tblGrid>
      <w:tr w:rsidR="00530D80" w:rsidRPr="00776C72" w:rsidTr="0006762E">
        <w:tc>
          <w:tcPr>
            <w:tcW w:w="4359" w:type="dxa"/>
          </w:tcPr>
          <w:p w:rsidR="00530D80" w:rsidRPr="00776C72" w:rsidRDefault="00530D80" w:rsidP="0006762E">
            <w:pPr>
              <w:jc w:val="right"/>
              <w:rPr>
                <w:color w:val="000000"/>
                <w:sz w:val="28"/>
                <w:szCs w:val="28"/>
              </w:rPr>
            </w:pPr>
            <w:r w:rsidRPr="00776C72">
              <w:rPr>
                <w:sz w:val="28"/>
                <w:szCs w:val="28"/>
              </w:rPr>
              <w:lastRenderedPageBreak/>
              <w:t xml:space="preserve">УТВЕРЖДЕН                                                                          постановлением администрации                                                              </w:t>
            </w:r>
            <w:r w:rsidR="009E3A9E">
              <w:rPr>
                <w:sz w:val="28"/>
                <w:szCs w:val="28"/>
              </w:rPr>
              <w:t xml:space="preserve">Калиновского </w:t>
            </w:r>
            <w:r w:rsidRPr="00776C72">
              <w:rPr>
                <w:sz w:val="28"/>
                <w:szCs w:val="28"/>
              </w:rPr>
              <w:t xml:space="preserve"> сельсовета                                                            Карасукского района                                                                Новосибирской области                                                                        от </w:t>
            </w:r>
            <w:r w:rsidR="009E3A9E">
              <w:rPr>
                <w:sz w:val="28"/>
                <w:szCs w:val="28"/>
              </w:rPr>
              <w:t>01.10</w:t>
            </w:r>
            <w:r w:rsidRPr="00776C72">
              <w:rPr>
                <w:sz w:val="28"/>
                <w:szCs w:val="28"/>
              </w:rPr>
              <w:t xml:space="preserve">.2013 г. № </w:t>
            </w:r>
            <w:r w:rsidR="009E3A9E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2</w:t>
            </w:r>
          </w:p>
        </w:tc>
      </w:tr>
    </w:tbl>
    <w:p w:rsidR="00530D80" w:rsidRPr="00776C72" w:rsidRDefault="00530D80" w:rsidP="00530D80">
      <w:pPr>
        <w:jc w:val="both"/>
        <w:rPr>
          <w:color w:val="000000"/>
          <w:sz w:val="28"/>
          <w:szCs w:val="28"/>
        </w:rPr>
      </w:pPr>
    </w:p>
    <w:p w:rsidR="00530D80" w:rsidRPr="00776C72" w:rsidRDefault="00530D80" w:rsidP="00530D80">
      <w:pPr>
        <w:jc w:val="both"/>
        <w:rPr>
          <w:color w:val="000000"/>
          <w:sz w:val="28"/>
          <w:szCs w:val="28"/>
        </w:rPr>
      </w:pPr>
    </w:p>
    <w:p w:rsidR="00530D80" w:rsidRPr="00776C72" w:rsidRDefault="00530D80" w:rsidP="00530D80">
      <w:pPr>
        <w:jc w:val="center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ПОРЯДОК</w:t>
      </w:r>
    </w:p>
    <w:p w:rsidR="00530D80" w:rsidRPr="00776C72" w:rsidRDefault="00530D80" w:rsidP="00530D80">
      <w:pPr>
        <w:jc w:val="center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РАЗРАБОТКИ ПРОГНОЗА</w:t>
      </w:r>
    </w:p>
    <w:p w:rsidR="00530D80" w:rsidRPr="00776C72" w:rsidRDefault="00530D80" w:rsidP="00530D80">
      <w:pPr>
        <w:jc w:val="center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СОЦИАЛЬНО - ЭКОНОМИЧЕСКОГО РАЗВИТИЯ</w:t>
      </w:r>
    </w:p>
    <w:p w:rsidR="00530D80" w:rsidRPr="00776C72" w:rsidRDefault="009E3A9E" w:rsidP="00530D8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КАЛИНОВСКОГО</w:t>
      </w:r>
      <w:r w:rsidR="00530D80">
        <w:rPr>
          <w:color w:val="000000"/>
          <w:sz w:val="28"/>
          <w:szCs w:val="28"/>
        </w:rPr>
        <w:t xml:space="preserve"> </w:t>
      </w:r>
      <w:r w:rsidR="00530D80" w:rsidRPr="00776C72">
        <w:rPr>
          <w:color w:val="000000"/>
          <w:sz w:val="28"/>
          <w:szCs w:val="28"/>
        </w:rPr>
        <w:t xml:space="preserve">СЕЛЬСОВЕТА КАРАСУКСКОГО РАЙОНА </w:t>
      </w:r>
    </w:p>
    <w:p w:rsidR="00530D80" w:rsidRPr="00776C72" w:rsidRDefault="00530D80" w:rsidP="00530D80">
      <w:pPr>
        <w:jc w:val="center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НОВОСИБИРСКОЙ ОБЛАСТИ</w:t>
      </w:r>
    </w:p>
    <w:p w:rsidR="00530D80" w:rsidRPr="00776C72" w:rsidRDefault="00530D80" w:rsidP="00530D80">
      <w:pPr>
        <w:jc w:val="center"/>
        <w:rPr>
          <w:sz w:val="28"/>
          <w:szCs w:val="28"/>
        </w:rPr>
      </w:pPr>
    </w:p>
    <w:p w:rsidR="00530D80" w:rsidRPr="00776C72" w:rsidRDefault="00530D80" w:rsidP="00530D80">
      <w:pPr>
        <w:jc w:val="both"/>
        <w:rPr>
          <w:sz w:val="28"/>
          <w:szCs w:val="28"/>
        </w:rPr>
      </w:pPr>
    </w:p>
    <w:p w:rsidR="00530D80" w:rsidRPr="00776C72" w:rsidRDefault="00530D80" w:rsidP="00530D80">
      <w:pPr>
        <w:pStyle w:val="a6"/>
        <w:numPr>
          <w:ilvl w:val="0"/>
          <w:numId w:val="2"/>
        </w:numPr>
        <w:tabs>
          <w:tab w:val="left" w:pos="3544"/>
          <w:tab w:val="left" w:pos="4253"/>
        </w:tabs>
        <w:jc w:val="center"/>
        <w:rPr>
          <w:b/>
          <w:color w:val="000000"/>
          <w:sz w:val="28"/>
          <w:szCs w:val="28"/>
        </w:rPr>
      </w:pPr>
      <w:r w:rsidRPr="00776C72">
        <w:rPr>
          <w:b/>
          <w:color w:val="000000"/>
          <w:sz w:val="28"/>
          <w:szCs w:val="28"/>
        </w:rPr>
        <w:t>Общие положения</w:t>
      </w:r>
    </w:p>
    <w:p w:rsidR="00530D80" w:rsidRPr="00776C72" w:rsidRDefault="00530D80" w:rsidP="00530D80">
      <w:pPr>
        <w:pStyle w:val="a6"/>
        <w:tabs>
          <w:tab w:val="left" w:pos="3544"/>
          <w:tab w:val="left" w:pos="4253"/>
        </w:tabs>
        <w:ind w:left="1080"/>
        <w:rPr>
          <w:b/>
          <w:color w:val="000000"/>
          <w:sz w:val="28"/>
          <w:szCs w:val="28"/>
        </w:rPr>
      </w:pPr>
    </w:p>
    <w:p w:rsidR="00530D80" w:rsidRPr="00B06D24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360"/>
        <w:jc w:val="both"/>
        <w:rPr>
          <w:sz w:val="28"/>
          <w:szCs w:val="28"/>
        </w:rPr>
      </w:pPr>
      <w:r w:rsidRPr="00B06D24">
        <w:rPr>
          <w:sz w:val="28"/>
          <w:szCs w:val="28"/>
        </w:rPr>
        <w:t xml:space="preserve">Настоящий Порядок разработан в соответствии со статьей 173 Бюджетного кодекса Российской Федерации, Законом Новосибирской области от 15.12.2007 № 166-03 «О прогнозировании, программах и планах социально-экономического развития Новосибирской области», </w:t>
      </w:r>
      <w:r w:rsidRPr="00FC6265">
        <w:rPr>
          <w:sz w:val="28"/>
          <w:szCs w:val="28"/>
        </w:rPr>
        <w:t xml:space="preserve">Положением «О бюджетном процессе </w:t>
      </w:r>
      <w:r w:rsidR="009E3A9E">
        <w:rPr>
          <w:sz w:val="28"/>
          <w:szCs w:val="28"/>
        </w:rPr>
        <w:t>Калиновского</w:t>
      </w:r>
      <w:r w:rsidRPr="00FC6265">
        <w:rPr>
          <w:sz w:val="28"/>
          <w:szCs w:val="28"/>
        </w:rPr>
        <w:t xml:space="preserve"> сельсовета Карасукского района Новосибирской области», утвержденным решением </w:t>
      </w:r>
      <w:r w:rsidR="009E3A9E">
        <w:rPr>
          <w:sz w:val="28"/>
          <w:szCs w:val="28"/>
        </w:rPr>
        <w:t>шестнадцатой</w:t>
      </w:r>
      <w:r w:rsidRPr="00FC6265">
        <w:rPr>
          <w:sz w:val="28"/>
          <w:szCs w:val="28"/>
        </w:rPr>
        <w:t xml:space="preserve"> сессии Совета депутатов </w:t>
      </w:r>
      <w:r w:rsidR="009E3A9E">
        <w:rPr>
          <w:sz w:val="28"/>
          <w:szCs w:val="28"/>
        </w:rPr>
        <w:t>Калиновского</w:t>
      </w:r>
      <w:r w:rsidRPr="00FC6265">
        <w:rPr>
          <w:sz w:val="28"/>
          <w:szCs w:val="28"/>
        </w:rPr>
        <w:t xml:space="preserve"> сельсовета Карасукского района Новосибирской области четвертого созыва от </w:t>
      </w:r>
      <w:r w:rsidR="009E3A9E">
        <w:rPr>
          <w:sz w:val="28"/>
          <w:szCs w:val="28"/>
        </w:rPr>
        <w:t>15</w:t>
      </w:r>
      <w:r w:rsidRPr="00FC6265">
        <w:rPr>
          <w:sz w:val="28"/>
          <w:szCs w:val="28"/>
        </w:rPr>
        <w:t>.0</w:t>
      </w:r>
      <w:r w:rsidR="009E3A9E">
        <w:rPr>
          <w:sz w:val="28"/>
          <w:szCs w:val="28"/>
        </w:rPr>
        <w:t>5</w:t>
      </w:r>
      <w:r w:rsidRPr="00FC6265">
        <w:rPr>
          <w:sz w:val="28"/>
          <w:szCs w:val="28"/>
        </w:rPr>
        <w:t>.2012</w:t>
      </w:r>
      <w:r>
        <w:rPr>
          <w:sz w:val="28"/>
          <w:szCs w:val="28"/>
        </w:rPr>
        <w:t>г.</w:t>
      </w:r>
      <w:r w:rsidRPr="00FC6265">
        <w:rPr>
          <w:sz w:val="28"/>
          <w:szCs w:val="28"/>
        </w:rPr>
        <w:t xml:space="preserve"> №</w:t>
      </w:r>
      <w:r w:rsidR="009E3A9E">
        <w:rPr>
          <w:sz w:val="28"/>
          <w:szCs w:val="28"/>
        </w:rPr>
        <w:t xml:space="preserve"> 16</w:t>
      </w:r>
      <w:r w:rsidRPr="00B06D24">
        <w:rPr>
          <w:sz w:val="28"/>
          <w:szCs w:val="28"/>
        </w:rPr>
        <w:t>.</w:t>
      </w:r>
    </w:p>
    <w:p w:rsidR="00530D80" w:rsidRPr="00776C72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 xml:space="preserve">Порядок определяет основные цели и принципы прогнозирования, регулирует условия и процесс формирования прогноза социально- экономического развития </w:t>
      </w:r>
      <w:r w:rsidR="009E3A9E">
        <w:rPr>
          <w:color w:val="000000"/>
          <w:sz w:val="28"/>
          <w:szCs w:val="28"/>
        </w:rPr>
        <w:t>Калиновского</w:t>
      </w:r>
      <w:r>
        <w:rPr>
          <w:color w:val="000000"/>
          <w:sz w:val="28"/>
          <w:szCs w:val="28"/>
        </w:rPr>
        <w:t xml:space="preserve"> сельсовета </w:t>
      </w:r>
      <w:r w:rsidRPr="00776C72">
        <w:rPr>
          <w:color w:val="000000"/>
          <w:sz w:val="28"/>
          <w:szCs w:val="28"/>
        </w:rPr>
        <w:t>Карасукского района Новосибирской области.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r w:rsidRPr="00776C72">
        <w:rPr>
          <w:color w:val="000000"/>
          <w:sz w:val="28"/>
          <w:szCs w:val="28"/>
        </w:rPr>
        <w:t>Результаты прогнозирования используются при: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 xml:space="preserve">разработке бюджета </w:t>
      </w:r>
      <w:r w:rsidR="009E3A9E">
        <w:rPr>
          <w:color w:val="000000"/>
          <w:sz w:val="28"/>
          <w:szCs w:val="28"/>
        </w:rPr>
        <w:t>Калиновского</w:t>
      </w:r>
      <w:r>
        <w:rPr>
          <w:color w:val="000000"/>
          <w:sz w:val="28"/>
          <w:szCs w:val="28"/>
        </w:rPr>
        <w:t xml:space="preserve"> сельсовета </w:t>
      </w:r>
      <w:r w:rsidRPr="00776C72">
        <w:rPr>
          <w:color w:val="000000"/>
          <w:sz w:val="28"/>
          <w:szCs w:val="28"/>
        </w:rPr>
        <w:t>Карасукского района</w:t>
      </w:r>
      <w:r>
        <w:rPr>
          <w:color w:val="000000"/>
          <w:sz w:val="28"/>
          <w:szCs w:val="28"/>
        </w:rPr>
        <w:t xml:space="preserve"> Новосибирской области </w:t>
      </w:r>
      <w:r w:rsidRPr="00776C72">
        <w:rPr>
          <w:color w:val="000000"/>
          <w:sz w:val="28"/>
          <w:szCs w:val="28"/>
        </w:rPr>
        <w:t>на очередной финансовый год и плановый период;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>разработке и утверждении муниципальных целевых программ;</w:t>
      </w:r>
    </w:p>
    <w:p w:rsidR="00530D80" w:rsidRPr="00776C72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 xml:space="preserve">принятии и обосновании решений органами местного самоуправления по вопросам социально-экономического развития </w:t>
      </w:r>
      <w:r w:rsidR="009E3A9E">
        <w:rPr>
          <w:color w:val="000000"/>
          <w:sz w:val="28"/>
          <w:szCs w:val="28"/>
        </w:rPr>
        <w:t>Калиновского</w:t>
      </w:r>
      <w:r>
        <w:rPr>
          <w:color w:val="000000"/>
          <w:sz w:val="28"/>
          <w:szCs w:val="28"/>
        </w:rPr>
        <w:t xml:space="preserve"> сельсовета </w:t>
      </w:r>
      <w:r w:rsidRPr="00776C72">
        <w:rPr>
          <w:color w:val="000000"/>
          <w:sz w:val="28"/>
          <w:szCs w:val="28"/>
        </w:rPr>
        <w:t xml:space="preserve">Карасукского района </w:t>
      </w:r>
      <w:r>
        <w:rPr>
          <w:color w:val="000000"/>
          <w:sz w:val="28"/>
          <w:szCs w:val="28"/>
        </w:rPr>
        <w:t xml:space="preserve">Новосибирской области </w:t>
      </w:r>
      <w:r w:rsidRPr="00776C72">
        <w:rPr>
          <w:color w:val="000000"/>
          <w:sz w:val="28"/>
          <w:szCs w:val="28"/>
        </w:rPr>
        <w:t>в соответствии с установленными полномочиями.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1.4. </w:t>
      </w:r>
      <w:r w:rsidRPr="00776C72">
        <w:rPr>
          <w:color w:val="000000"/>
          <w:sz w:val="28"/>
          <w:szCs w:val="28"/>
        </w:rPr>
        <w:t>В настоящем Порядке используются следующие понятия и термины:</w:t>
      </w:r>
    </w:p>
    <w:p w:rsidR="00530D80" w:rsidRPr="00776C72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 xml:space="preserve">прогноз - документ, содержащий результаты процесса прогнозирования в форме системы показателей социально-экономического состояния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 xml:space="preserve">, относящихся к определенным периодам времени и рассчитанных при различных внешних и внутренних условиях развития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>;</w:t>
      </w:r>
    </w:p>
    <w:p w:rsidR="00530D80" w:rsidRPr="00776C72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 xml:space="preserve">параметры прогноза - показатели социально-экономического развития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>, к которым относятся сводные или обобщенные показатели объемов производства и потребления, темпов экономического роста, доходов и расходов, уровня благосостояния населения;</w:t>
      </w:r>
    </w:p>
    <w:p w:rsidR="00530D80" w:rsidRPr="00776C72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E83733">
        <w:rPr>
          <w:sz w:val="28"/>
          <w:szCs w:val="28"/>
        </w:rPr>
        <w:lastRenderedPageBreak/>
        <w:t xml:space="preserve">уполномоченный орган - администрация </w:t>
      </w:r>
      <w:r w:rsidR="009E3A9E">
        <w:rPr>
          <w:sz w:val="28"/>
          <w:szCs w:val="28"/>
        </w:rPr>
        <w:t>Калиновского</w:t>
      </w:r>
      <w:r>
        <w:rPr>
          <w:sz w:val="28"/>
          <w:szCs w:val="28"/>
        </w:rPr>
        <w:t xml:space="preserve"> </w:t>
      </w:r>
      <w:r w:rsidRPr="00E83733">
        <w:rPr>
          <w:sz w:val="28"/>
          <w:szCs w:val="28"/>
        </w:rPr>
        <w:t>сельсовета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>Карасукского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776C72">
        <w:rPr>
          <w:color w:val="000000"/>
          <w:sz w:val="28"/>
          <w:szCs w:val="28"/>
        </w:rPr>
        <w:t>, уполномоченн</w:t>
      </w:r>
      <w:r>
        <w:rPr>
          <w:color w:val="000000"/>
          <w:sz w:val="28"/>
          <w:szCs w:val="28"/>
        </w:rPr>
        <w:t>ая</w:t>
      </w:r>
      <w:r w:rsidRPr="00776C72">
        <w:rPr>
          <w:color w:val="000000"/>
          <w:sz w:val="28"/>
          <w:szCs w:val="28"/>
        </w:rPr>
        <w:t xml:space="preserve"> </w:t>
      </w:r>
      <w:r w:rsidRPr="00776C72">
        <w:rPr>
          <w:rStyle w:val="0pt"/>
          <w:sz w:val="28"/>
          <w:szCs w:val="28"/>
        </w:rPr>
        <w:t xml:space="preserve">на осуществление </w:t>
      </w:r>
      <w:r w:rsidRPr="00776C72">
        <w:rPr>
          <w:color w:val="000000"/>
          <w:sz w:val="28"/>
          <w:szCs w:val="28"/>
        </w:rPr>
        <w:t xml:space="preserve">функций </w:t>
      </w:r>
      <w:r w:rsidRPr="00776C72">
        <w:rPr>
          <w:rStyle w:val="0pt"/>
          <w:sz w:val="28"/>
          <w:szCs w:val="28"/>
        </w:rPr>
        <w:t xml:space="preserve">по </w:t>
      </w:r>
      <w:r w:rsidRPr="00776C72">
        <w:rPr>
          <w:color w:val="000000"/>
          <w:sz w:val="28"/>
          <w:szCs w:val="28"/>
        </w:rPr>
        <w:t>разработке прогноза;</w:t>
      </w:r>
    </w:p>
    <w:p w:rsidR="00530D80" w:rsidRPr="00776C72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iCs/>
          <w:spacing w:val="-4"/>
          <w:sz w:val="28"/>
          <w:szCs w:val="28"/>
        </w:rPr>
        <w:t>участники процесса</w:t>
      </w:r>
      <w:r w:rsidRPr="00776C72">
        <w:rPr>
          <w:color w:val="000000"/>
          <w:sz w:val="28"/>
          <w:szCs w:val="28"/>
        </w:rPr>
        <w:t xml:space="preserve"> прогнозирования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>-</w:t>
      </w:r>
    </w:p>
    <w:p w:rsidR="00530D80" w:rsidRPr="00B77A8B" w:rsidRDefault="00530D80" w:rsidP="00530D80">
      <w:pPr>
        <w:pStyle w:val="a6"/>
        <w:numPr>
          <w:ilvl w:val="0"/>
          <w:numId w:val="3"/>
        </w:numPr>
        <w:ind w:left="0" w:firstLine="360"/>
        <w:jc w:val="both"/>
        <w:rPr>
          <w:color w:val="000000"/>
          <w:sz w:val="28"/>
          <w:szCs w:val="28"/>
        </w:rPr>
      </w:pPr>
      <w:r w:rsidRPr="00B77A8B">
        <w:rPr>
          <w:color w:val="000000"/>
          <w:sz w:val="28"/>
          <w:szCs w:val="28"/>
        </w:rPr>
        <w:t>администраци</w:t>
      </w:r>
      <w:r>
        <w:rPr>
          <w:color w:val="000000"/>
          <w:sz w:val="28"/>
          <w:szCs w:val="28"/>
        </w:rPr>
        <w:t>я</w:t>
      </w:r>
      <w:r w:rsidRPr="00B77A8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сельсовета</w:t>
      </w:r>
      <w:r w:rsidRPr="00B77A8B">
        <w:rPr>
          <w:color w:val="000000"/>
          <w:sz w:val="28"/>
          <w:szCs w:val="28"/>
        </w:rPr>
        <w:t>, муниципальные учреждения и предприятия, осуществляющие подготовку информации для разработки Прогноза или рассчитывающие его отдельные параметры по видам деятельности в соответствии с установленными полномочиями;</w:t>
      </w:r>
    </w:p>
    <w:p w:rsidR="00530D80" w:rsidRPr="00B77A8B" w:rsidRDefault="00530D80" w:rsidP="00530D80">
      <w:pPr>
        <w:pStyle w:val="a6"/>
        <w:numPr>
          <w:ilvl w:val="0"/>
          <w:numId w:val="3"/>
        </w:numPr>
        <w:ind w:left="0" w:firstLine="360"/>
        <w:jc w:val="both"/>
        <w:rPr>
          <w:color w:val="000000"/>
          <w:sz w:val="28"/>
          <w:szCs w:val="28"/>
        </w:rPr>
      </w:pPr>
      <w:r w:rsidRPr="00B77A8B">
        <w:rPr>
          <w:color w:val="000000"/>
          <w:sz w:val="28"/>
          <w:szCs w:val="28"/>
        </w:rPr>
        <w:t>предприятия и организации, предоставляющие информацию о своей хозяйственной деятельности в части, необходимой для разработки Прогноза;</w:t>
      </w:r>
    </w:p>
    <w:p w:rsidR="00530D80" w:rsidRDefault="00530D80" w:rsidP="00530D80">
      <w:pPr>
        <w:pStyle w:val="a6"/>
        <w:numPr>
          <w:ilvl w:val="0"/>
          <w:numId w:val="3"/>
        </w:numPr>
        <w:ind w:left="0" w:firstLine="360"/>
        <w:jc w:val="both"/>
        <w:rPr>
          <w:color w:val="000000"/>
          <w:sz w:val="28"/>
          <w:szCs w:val="28"/>
        </w:rPr>
      </w:pPr>
      <w:r w:rsidRPr="00B77A8B">
        <w:rPr>
          <w:color w:val="000000"/>
          <w:sz w:val="28"/>
          <w:szCs w:val="28"/>
        </w:rPr>
        <w:t xml:space="preserve">территориальный орган Федеральной службы государственной статистики по Новосибирской области, предоставляющий в установленном порядке информацию для осуществления мониторинга социально- экономического состояния </w:t>
      </w:r>
      <w:r>
        <w:rPr>
          <w:color w:val="000000"/>
          <w:sz w:val="28"/>
          <w:szCs w:val="28"/>
        </w:rPr>
        <w:t>поселения</w:t>
      </w:r>
      <w:r w:rsidRPr="00B77A8B">
        <w:rPr>
          <w:color w:val="000000"/>
          <w:sz w:val="28"/>
          <w:szCs w:val="28"/>
        </w:rPr>
        <w:t xml:space="preserve"> по определенным показателям.</w:t>
      </w:r>
    </w:p>
    <w:p w:rsidR="00530D80" w:rsidRPr="00B77A8B" w:rsidRDefault="00530D80" w:rsidP="00530D80">
      <w:pPr>
        <w:pStyle w:val="a6"/>
        <w:ind w:left="360"/>
        <w:jc w:val="both"/>
        <w:rPr>
          <w:color w:val="000000"/>
          <w:sz w:val="28"/>
          <w:szCs w:val="28"/>
        </w:rPr>
      </w:pPr>
    </w:p>
    <w:p w:rsidR="00530D80" w:rsidRPr="00B77A8B" w:rsidRDefault="00530D80" w:rsidP="00530D80">
      <w:pPr>
        <w:pStyle w:val="a6"/>
        <w:numPr>
          <w:ilvl w:val="0"/>
          <w:numId w:val="2"/>
        </w:numPr>
        <w:jc w:val="center"/>
        <w:rPr>
          <w:b/>
          <w:color w:val="000000"/>
          <w:sz w:val="28"/>
          <w:szCs w:val="28"/>
        </w:rPr>
      </w:pPr>
      <w:bookmarkStart w:id="0" w:name="bookmark2"/>
      <w:r w:rsidRPr="00B77A8B">
        <w:rPr>
          <w:b/>
          <w:color w:val="000000"/>
          <w:sz w:val="28"/>
          <w:szCs w:val="28"/>
        </w:rPr>
        <w:t>Цели, задачи и принципы разработки прогноза</w:t>
      </w:r>
      <w:bookmarkEnd w:id="0"/>
    </w:p>
    <w:p w:rsidR="00530D80" w:rsidRPr="00B77A8B" w:rsidRDefault="00530D80" w:rsidP="00530D80">
      <w:pPr>
        <w:pStyle w:val="a6"/>
        <w:ind w:left="1080"/>
        <w:rPr>
          <w:b/>
          <w:color w:val="000000"/>
          <w:sz w:val="28"/>
          <w:szCs w:val="28"/>
        </w:rPr>
      </w:pPr>
    </w:p>
    <w:p w:rsidR="00530D80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426"/>
        <w:jc w:val="both"/>
        <w:rPr>
          <w:color w:val="000000"/>
          <w:sz w:val="28"/>
          <w:szCs w:val="28"/>
        </w:rPr>
      </w:pPr>
      <w:r w:rsidRPr="00E23353">
        <w:rPr>
          <w:color w:val="000000"/>
          <w:sz w:val="28"/>
          <w:szCs w:val="28"/>
        </w:rPr>
        <w:t xml:space="preserve">Основной целью прогнозирования является повышение эффективности управления социально-экономическим развитием </w:t>
      </w:r>
      <w:r w:rsidR="009E3A9E">
        <w:rPr>
          <w:color w:val="000000"/>
          <w:sz w:val="28"/>
          <w:szCs w:val="28"/>
        </w:rPr>
        <w:t>Калиновского</w:t>
      </w:r>
      <w:r>
        <w:rPr>
          <w:color w:val="000000"/>
          <w:sz w:val="28"/>
          <w:szCs w:val="28"/>
        </w:rPr>
        <w:t xml:space="preserve"> </w:t>
      </w:r>
      <w:r w:rsidRPr="00E23353">
        <w:rPr>
          <w:color w:val="000000"/>
          <w:sz w:val="28"/>
          <w:szCs w:val="28"/>
        </w:rPr>
        <w:t>сельсовета Карасукского района Новосибирской области за счет формирования информационно-аналитической базы для подготовки различных планов и программ социально-экономического развития поселения.</w:t>
      </w:r>
    </w:p>
    <w:p w:rsidR="00530D80" w:rsidRPr="00E23353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426"/>
        <w:jc w:val="both"/>
        <w:rPr>
          <w:color w:val="000000"/>
          <w:sz w:val="28"/>
          <w:szCs w:val="28"/>
        </w:rPr>
      </w:pPr>
      <w:r w:rsidRPr="00E23353">
        <w:rPr>
          <w:color w:val="000000"/>
          <w:sz w:val="28"/>
          <w:szCs w:val="28"/>
        </w:rPr>
        <w:t>Задачи Прогноза: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>проведе</w:t>
      </w:r>
      <w:r>
        <w:rPr>
          <w:color w:val="000000"/>
          <w:sz w:val="28"/>
          <w:szCs w:val="28"/>
        </w:rPr>
        <w:t>ни</w:t>
      </w:r>
      <w:r w:rsidRPr="00776C72">
        <w:rPr>
          <w:color w:val="000000"/>
          <w:sz w:val="28"/>
          <w:szCs w:val="28"/>
        </w:rPr>
        <w:t xml:space="preserve">е анализа сложившейся ситуации в экономике и социальной сфере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>;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 xml:space="preserve">выявление факторов, оказывающих существенное влияние на социально-экономическое развитие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>;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 xml:space="preserve">оценка влияния выявленных факторов в прогнозируемом периоде, выявление возможных кризисных ситуаций (явлений) в экономике и социальной сфере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>;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 xml:space="preserve">накопление статистической, аналитической и иной информации для обоснования выбора и принятия наиболее эффективных управленческих решений по развитию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>.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 </w:t>
      </w:r>
      <w:r w:rsidRPr="00776C72">
        <w:rPr>
          <w:color w:val="000000"/>
          <w:sz w:val="28"/>
          <w:szCs w:val="28"/>
        </w:rPr>
        <w:t>В основу разработки Прогноза заложены следующие принципы: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>единство методических подходов и информационного обеспечения (определяет единый подход к разработке показателей прогнозов с разным временным периодом);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>обоснованность состава показателей Прогноза;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 xml:space="preserve">системность (комплексность) оценки перспективного состояния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>;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>преемственность и непрерывность (определяет взаимосвязь при разработке и использовании результатов прогнозирования в каждом временном периоде).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</w:p>
    <w:p w:rsidR="00530D80" w:rsidRPr="00F123D7" w:rsidRDefault="00530D80" w:rsidP="00530D80">
      <w:pPr>
        <w:pStyle w:val="a6"/>
        <w:numPr>
          <w:ilvl w:val="0"/>
          <w:numId w:val="2"/>
        </w:numPr>
        <w:jc w:val="center"/>
        <w:rPr>
          <w:b/>
          <w:color w:val="000000"/>
          <w:sz w:val="28"/>
          <w:szCs w:val="28"/>
        </w:rPr>
      </w:pPr>
      <w:bookmarkStart w:id="1" w:name="bookmark3"/>
      <w:r w:rsidRPr="00F123D7">
        <w:rPr>
          <w:b/>
          <w:color w:val="000000"/>
          <w:sz w:val="28"/>
          <w:szCs w:val="28"/>
        </w:rPr>
        <w:t>Структура и форма прогноза</w:t>
      </w:r>
      <w:bookmarkEnd w:id="1"/>
    </w:p>
    <w:p w:rsidR="00530D80" w:rsidRPr="00F123D7" w:rsidRDefault="00530D80" w:rsidP="00530D80">
      <w:pPr>
        <w:pStyle w:val="a6"/>
        <w:ind w:left="1080"/>
        <w:rPr>
          <w:b/>
          <w:color w:val="000000"/>
          <w:sz w:val="28"/>
          <w:szCs w:val="28"/>
        </w:rPr>
      </w:pPr>
    </w:p>
    <w:p w:rsidR="00530D80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F123D7">
        <w:rPr>
          <w:color w:val="000000"/>
          <w:sz w:val="28"/>
          <w:szCs w:val="28"/>
        </w:rPr>
        <w:t xml:space="preserve">Прогноз включает количественные и качественные характеристики развития основных отраслей экономики и социальной сферы </w:t>
      </w:r>
      <w:r>
        <w:rPr>
          <w:color w:val="000000"/>
          <w:sz w:val="28"/>
          <w:szCs w:val="28"/>
        </w:rPr>
        <w:t>поселения</w:t>
      </w:r>
      <w:r w:rsidRPr="00F123D7">
        <w:rPr>
          <w:color w:val="000000"/>
          <w:sz w:val="28"/>
          <w:szCs w:val="28"/>
        </w:rPr>
        <w:t>, выраженные в системе прогнозных показателей и в пояснительной записке.</w:t>
      </w:r>
    </w:p>
    <w:p w:rsidR="00530D80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F123D7">
        <w:rPr>
          <w:color w:val="000000"/>
          <w:sz w:val="28"/>
          <w:szCs w:val="28"/>
        </w:rPr>
        <w:t xml:space="preserve">В пояснительной записке к Прогнозу приводится обоснование параметров прогноза с указанием причин и факторов прогнозируемых изменений в экономике и социальной сфере </w:t>
      </w:r>
      <w:r>
        <w:rPr>
          <w:color w:val="000000"/>
          <w:sz w:val="28"/>
          <w:szCs w:val="28"/>
        </w:rPr>
        <w:t>поселения</w:t>
      </w:r>
      <w:r w:rsidRPr="00F123D7">
        <w:rPr>
          <w:color w:val="000000"/>
          <w:sz w:val="28"/>
          <w:szCs w:val="28"/>
        </w:rPr>
        <w:t>.</w:t>
      </w:r>
    </w:p>
    <w:p w:rsidR="00530D80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Прогноз разрабатывается по следующим основным разделам: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1)Территория муниципального образования.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2)Демографическая характеристика.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3)Уровень жизни населения.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4)Финансы.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5)Муниципальное имущество.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6)Содержание и использование жилого фонда и нежилых помещений.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7)Организация и развитие ЖКХ.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8)Благоустройство, озеленение и дороги.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9)Инфраструктура малого предпринимательства.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10)Сельское хозяйство.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11)Охрана и организация общественного порядка.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12)Обеспечение противопожарной безопасности.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13)Развитие отрасли социальной сферы: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здравоохранение;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физическая культура и спорт;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образование;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культура.</w:t>
      </w:r>
    </w:p>
    <w:p w:rsidR="00530D80" w:rsidRPr="00776C72" w:rsidRDefault="00530D80" w:rsidP="00530D80">
      <w:pPr>
        <w:pStyle w:val="a6"/>
        <w:tabs>
          <w:tab w:val="left" w:pos="993"/>
        </w:tabs>
        <w:ind w:left="360"/>
        <w:jc w:val="both"/>
        <w:rPr>
          <w:color w:val="000000"/>
          <w:sz w:val="28"/>
          <w:szCs w:val="28"/>
        </w:rPr>
      </w:pPr>
    </w:p>
    <w:p w:rsidR="00530D80" w:rsidRPr="00F123D7" w:rsidRDefault="00530D80" w:rsidP="00530D80">
      <w:pPr>
        <w:pStyle w:val="a6"/>
        <w:numPr>
          <w:ilvl w:val="0"/>
          <w:numId w:val="2"/>
        </w:numPr>
        <w:jc w:val="center"/>
        <w:rPr>
          <w:b/>
          <w:color w:val="000000"/>
          <w:sz w:val="28"/>
          <w:szCs w:val="28"/>
        </w:rPr>
      </w:pPr>
      <w:bookmarkStart w:id="2" w:name="bookmark4"/>
      <w:r w:rsidRPr="00F123D7">
        <w:rPr>
          <w:b/>
          <w:color w:val="000000"/>
          <w:sz w:val="28"/>
          <w:szCs w:val="28"/>
        </w:rPr>
        <w:t>Порядок разработки прогноза</w:t>
      </w:r>
      <w:bookmarkEnd w:id="2"/>
    </w:p>
    <w:p w:rsidR="00530D80" w:rsidRPr="00F123D7" w:rsidRDefault="00530D80" w:rsidP="00530D80">
      <w:pPr>
        <w:pStyle w:val="a6"/>
        <w:ind w:left="1080"/>
        <w:rPr>
          <w:b/>
          <w:color w:val="000000"/>
          <w:sz w:val="28"/>
          <w:szCs w:val="28"/>
        </w:rPr>
      </w:pPr>
    </w:p>
    <w:p w:rsidR="00530D80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190FAB">
        <w:rPr>
          <w:color w:val="000000"/>
          <w:sz w:val="28"/>
          <w:szCs w:val="28"/>
        </w:rPr>
        <w:t>Прогноз разрабатывается ежегодно на период не менее трех лет (прогнозируемый период) - очередной финансовый год (год, следующий за финансовым годом) и плановый период (два финансовых года, следующих за очередным финансовым годом).</w:t>
      </w:r>
    </w:p>
    <w:p w:rsidR="00530D80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190FAB">
        <w:rPr>
          <w:color w:val="000000"/>
          <w:sz w:val="28"/>
          <w:szCs w:val="28"/>
        </w:rPr>
        <w:t>Прогноз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периода.</w:t>
      </w:r>
    </w:p>
    <w:p w:rsidR="00530D80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190FAB">
        <w:rPr>
          <w:color w:val="000000"/>
          <w:sz w:val="28"/>
          <w:szCs w:val="28"/>
        </w:rPr>
        <w:t>Исходной базой для разработки основных показателей Прогноза являются: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190FAB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190FAB">
        <w:rPr>
          <w:color w:val="000000"/>
          <w:sz w:val="28"/>
          <w:szCs w:val="28"/>
        </w:rPr>
        <w:t xml:space="preserve">итоги социально-экономического развития </w:t>
      </w:r>
      <w:r>
        <w:rPr>
          <w:color w:val="000000"/>
          <w:sz w:val="28"/>
          <w:szCs w:val="28"/>
        </w:rPr>
        <w:t>поселения</w:t>
      </w:r>
      <w:r w:rsidRPr="00190FAB">
        <w:rPr>
          <w:color w:val="000000"/>
          <w:sz w:val="28"/>
          <w:szCs w:val="28"/>
        </w:rPr>
        <w:t xml:space="preserve"> за отчетный финансовый год, предшествующий текущему финансовому году;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76C72">
        <w:rPr>
          <w:color w:val="000000"/>
          <w:sz w:val="28"/>
          <w:szCs w:val="28"/>
        </w:rPr>
        <w:t xml:space="preserve">предварительные итоги социально-экономического развития </w:t>
      </w:r>
      <w:r>
        <w:rPr>
          <w:color w:val="000000"/>
          <w:sz w:val="28"/>
          <w:szCs w:val="28"/>
        </w:rPr>
        <w:t xml:space="preserve">поселения </w:t>
      </w:r>
      <w:r w:rsidRPr="00776C72">
        <w:rPr>
          <w:color w:val="000000"/>
          <w:sz w:val="28"/>
          <w:szCs w:val="28"/>
        </w:rPr>
        <w:t>за истекший период теку</w:t>
      </w:r>
      <w:r>
        <w:rPr>
          <w:color w:val="000000"/>
          <w:sz w:val="28"/>
          <w:szCs w:val="28"/>
        </w:rPr>
        <w:t>щ</w:t>
      </w:r>
      <w:r w:rsidRPr="00776C72">
        <w:rPr>
          <w:color w:val="000000"/>
          <w:sz w:val="28"/>
          <w:szCs w:val="28"/>
        </w:rPr>
        <w:t xml:space="preserve">его финансового года и </w:t>
      </w:r>
      <w:r>
        <w:rPr>
          <w:color w:val="000000"/>
          <w:sz w:val="28"/>
          <w:szCs w:val="28"/>
        </w:rPr>
        <w:t>о</w:t>
      </w:r>
      <w:r w:rsidRPr="00776C72">
        <w:rPr>
          <w:color w:val="000000"/>
          <w:sz w:val="28"/>
          <w:szCs w:val="28"/>
        </w:rPr>
        <w:t>жидаемые итоги за текущий финансовый год;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характеристика текущего состояния экономики поселения;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76C72">
        <w:rPr>
          <w:color w:val="000000"/>
          <w:sz w:val="28"/>
          <w:szCs w:val="28"/>
        </w:rPr>
        <w:t xml:space="preserve">сценарные условия, основные показатели развития Российской Федерации, прогноз социально-экономического развития Новосибирской </w:t>
      </w:r>
      <w:r w:rsidRPr="00776C72">
        <w:rPr>
          <w:color w:val="000000"/>
          <w:sz w:val="28"/>
          <w:szCs w:val="28"/>
        </w:rPr>
        <w:lastRenderedPageBreak/>
        <w:t>области на очередной финансовый год и плановый период с учетом социально-экономической политики;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76C72">
        <w:rPr>
          <w:color w:val="000000"/>
          <w:sz w:val="28"/>
          <w:szCs w:val="28"/>
        </w:rPr>
        <w:t>дефляторы и индексы цен производителей по видам экономической деятельности;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76C72">
        <w:rPr>
          <w:color w:val="000000"/>
          <w:sz w:val="28"/>
          <w:szCs w:val="28"/>
        </w:rPr>
        <w:t>целевые программы.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4.4. </w:t>
      </w:r>
      <w:r w:rsidRPr="00776C72">
        <w:rPr>
          <w:color w:val="000000"/>
          <w:sz w:val="28"/>
          <w:szCs w:val="28"/>
        </w:rPr>
        <w:t xml:space="preserve">Разработка Прогноза осуществляется ежегодно в сроки, установленные постановлением администрации </w:t>
      </w:r>
      <w:r w:rsidR="009E3A9E">
        <w:rPr>
          <w:color w:val="000000"/>
          <w:sz w:val="28"/>
          <w:szCs w:val="28"/>
        </w:rPr>
        <w:t>Калиновского</w:t>
      </w:r>
      <w:r>
        <w:rPr>
          <w:color w:val="000000"/>
          <w:sz w:val="28"/>
          <w:szCs w:val="28"/>
        </w:rPr>
        <w:t xml:space="preserve"> сельсовета </w:t>
      </w:r>
      <w:r w:rsidRPr="00776C72">
        <w:rPr>
          <w:color w:val="000000"/>
          <w:sz w:val="28"/>
          <w:szCs w:val="28"/>
        </w:rPr>
        <w:t xml:space="preserve">Карасукского района </w:t>
      </w:r>
      <w:r>
        <w:rPr>
          <w:color w:val="000000"/>
          <w:sz w:val="28"/>
          <w:szCs w:val="28"/>
        </w:rPr>
        <w:t xml:space="preserve">Новосибирской области </w:t>
      </w:r>
      <w:r w:rsidRPr="00776C72">
        <w:rPr>
          <w:color w:val="000000"/>
          <w:sz w:val="28"/>
          <w:szCs w:val="28"/>
        </w:rPr>
        <w:t>о подготовке прогноза на очередной финансовый год и плановый период.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4.5. </w:t>
      </w:r>
      <w:r w:rsidRPr="00776C72">
        <w:rPr>
          <w:color w:val="000000"/>
          <w:sz w:val="28"/>
          <w:szCs w:val="28"/>
        </w:rPr>
        <w:t>В принятый Прогноз могут быть внесены изменения в случае необходимости включения в план дополнительных мероприятий либо исключения мероприятий, выполнение которых становится невозможным или нецелесообразным.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504F67">
        <w:rPr>
          <w:sz w:val="28"/>
          <w:szCs w:val="28"/>
        </w:rPr>
        <w:t>4.6. Уполномоченный орган для выполнения функций по разработке</w:t>
      </w:r>
      <w:r w:rsidRPr="00776C72">
        <w:rPr>
          <w:color w:val="000000"/>
          <w:sz w:val="28"/>
          <w:szCs w:val="28"/>
        </w:rPr>
        <w:t xml:space="preserve"> Прогноза: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4.6.1. </w:t>
      </w:r>
      <w:r w:rsidRPr="00776C72">
        <w:rPr>
          <w:color w:val="000000"/>
          <w:sz w:val="28"/>
          <w:szCs w:val="28"/>
        </w:rPr>
        <w:t xml:space="preserve">Проводит организационную работу по разработке и формированию Прогноза </w:t>
      </w:r>
      <w:r>
        <w:rPr>
          <w:color w:val="000000"/>
          <w:sz w:val="28"/>
          <w:szCs w:val="28"/>
        </w:rPr>
        <w:t>н</w:t>
      </w:r>
      <w:r w:rsidRPr="00776C72">
        <w:rPr>
          <w:color w:val="000000"/>
          <w:sz w:val="28"/>
          <w:szCs w:val="28"/>
        </w:rPr>
        <w:t>а очередной финансовый год и плановый период.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4.6.2. </w:t>
      </w:r>
      <w:r w:rsidRPr="00776C72">
        <w:rPr>
          <w:color w:val="000000"/>
          <w:sz w:val="28"/>
          <w:szCs w:val="28"/>
        </w:rPr>
        <w:t>Определяет участников процесса прогнозирования, перечень отраслевых прогнозных показателей, регулирует иные отношения, возникшие между участниками процесса прогнозирования по вопросам разработки Прогноза.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4.6.3. </w:t>
      </w:r>
      <w:r w:rsidRPr="00776C72">
        <w:rPr>
          <w:color w:val="000000"/>
          <w:sz w:val="28"/>
          <w:szCs w:val="28"/>
        </w:rPr>
        <w:t>Осуществляет методическое руководство и координацию деятельности участников процесса прогнозирования.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4.6.4. </w:t>
      </w:r>
      <w:r w:rsidRPr="00776C72">
        <w:rPr>
          <w:color w:val="000000"/>
          <w:sz w:val="28"/>
          <w:szCs w:val="28"/>
        </w:rPr>
        <w:t xml:space="preserve">Представляет разработанный Прогноз Главе </w:t>
      </w:r>
      <w:r w:rsidR="009E3A9E">
        <w:rPr>
          <w:color w:val="000000"/>
          <w:sz w:val="28"/>
          <w:szCs w:val="28"/>
        </w:rPr>
        <w:t>Калиновского</w:t>
      </w:r>
      <w:r>
        <w:rPr>
          <w:color w:val="000000"/>
          <w:sz w:val="28"/>
          <w:szCs w:val="28"/>
        </w:rPr>
        <w:t xml:space="preserve"> сельсовета </w:t>
      </w:r>
      <w:r w:rsidRPr="00776C72">
        <w:rPr>
          <w:color w:val="000000"/>
          <w:sz w:val="28"/>
          <w:szCs w:val="28"/>
        </w:rPr>
        <w:t xml:space="preserve">Карасукского района </w:t>
      </w:r>
      <w:r>
        <w:rPr>
          <w:color w:val="000000"/>
          <w:sz w:val="28"/>
          <w:szCs w:val="28"/>
        </w:rPr>
        <w:t xml:space="preserve">Новосибирской области </w:t>
      </w:r>
      <w:r w:rsidRPr="00776C72">
        <w:rPr>
          <w:color w:val="000000"/>
          <w:sz w:val="28"/>
          <w:szCs w:val="28"/>
        </w:rPr>
        <w:t>для одобрения.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4.7. </w:t>
      </w:r>
      <w:r w:rsidRPr="00776C72">
        <w:rPr>
          <w:color w:val="000000"/>
          <w:sz w:val="28"/>
          <w:szCs w:val="28"/>
        </w:rPr>
        <w:t>Участники процесса прогнозирования в целях обеспечения разработки Прогноза представляют: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76C72">
        <w:rPr>
          <w:color w:val="000000"/>
          <w:sz w:val="28"/>
          <w:szCs w:val="28"/>
        </w:rPr>
        <w:t>администраци</w:t>
      </w:r>
      <w:r>
        <w:rPr>
          <w:color w:val="000000"/>
          <w:sz w:val="28"/>
          <w:szCs w:val="28"/>
        </w:rPr>
        <w:t>я</w:t>
      </w:r>
      <w:r w:rsidRPr="00776C7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сельсовета, муниципальные учреждения и предприятия</w:t>
      </w:r>
      <w:r w:rsidRPr="00776C72">
        <w:rPr>
          <w:color w:val="000000"/>
          <w:sz w:val="28"/>
          <w:szCs w:val="28"/>
        </w:rPr>
        <w:t xml:space="preserve"> - прогноз развития курируемых сфер на очередной финансовый год и плановый период с пояснительной запиской, содержащий анализ изменений за отчетный и текущий финансовые годы, обоснование параметров прогноза с указанием причин и факторов прогнозируемых изменений, описание количественных и качественных показателей в очередном финансовом году и плановом периоде;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76C72">
        <w:rPr>
          <w:color w:val="000000"/>
          <w:sz w:val="28"/>
          <w:szCs w:val="28"/>
        </w:rPr>
        <w:t xml:space="preserve">предприятия и организации всех организационно-правовых форм, расположенные на территории </w:t>
      </w:r>
      <w:r w:rsidR="009E3A9E">
        <w:rPr>
          <w:color w:val="000000"/>
          <w:sz w:val="28"/>
          <w:szCs w:val="28"/>
        </w:rPr>
        <w:t>Калиновского</w:t>
      </w:r>
      <w:r>
        <w:rPr>
          <w:color w:val="000000"/>
          <w:sz w:val="28"/>
          <w:szCs w:val="28"/>
        </w:rPr>
        <w:t xml:space="preserve"> сельсовета</w:t>
      </w:r>
      <w:r w:rsidRPr="00776C72">
        <w:rPr>
          <w:color w:val="000000"/>
          <w:sz w:val="28"/>
          <w:szCs w:val="28"/>
        </w:rPr>
        <w:t>, территориальные подразделения федеральных и региональных органов исполнительной власти - информацию по соответствующим запросам Уполномоченного органа.</w:t>
      </w:r>
    </w:p>
    <w:p w:rsidR="00530D80" w:rsidRPr="00776C72" w:rsidRDefault="00530D80" w:rsidP="00530D80">
      <w:pPr>
        <w:pStyle w:val="a6"/>
        <w:tabs>
          <w:tab w:val="left" w:pos="993"/>
        </w:tabs>
        <w:ind w:left="0" w:firstLine="36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4.8. </w:t>
      </w:r>
      <w:r w:rsidRPr="00776C72">
        <w:rPr>
          <w:color w:val="000000"/>
          <w:sz w:val="28"/>
          <w:szCs w:val="28"/>
        </w:rPr>
        <w:t xml:space="preserve">Прогноз одобряется постановлением администрации </w:t>
      </w:r>
      <w:r w:rsidR="009E3A9E">
        <w:rPr>
          <w:color w:val="000000"/>
          <w:sz w:val="28"/>
          <w:szCs w:val="28"/>
        </w:rPr>
        <w:t>Калиновского</w:t>
      </w:r>
      <w:r>
        <w:rPr>
          <w:color w:val="000000"/>
          <w:sz w:val="28"/>
          <w:szCs w:val="28"/>
        </w:rPr>
        <w:t xml:space="preserve"> сельсовета </w:t>
      </w:r>
      <w:r w:rsidRPr="00776C72">
        <w:rPr>
          <w:color w:val="000000"/>
          <w:sz w:val="28"/>
          <w:szCs w:val="28"/>
        </w:rPr>
        <w:t>Карасукского района Новосибирской области.</w:t>
      </w:r>
    </w:p>
    <w:p w:rsidR="00530D80" w:rsidRPr="00776C72" w:rsidRDefault="00530D80" w:rsidP="00530D80">
      <w:pPr>
        <w:jc w:val="both"/>
        <w:rPr>
          <w:b/>
          <w:color w:val="000000"/>
          <w:sz w:val="28"/>
          <w:szCs w:val="28"/>
        </w:rPr>
      </w:pPr>
    </w:p>
    <w:p w:rsidR="00530D80" w:rsidRPr="00776C72" w:rsidRDefault="00530D80" w:rsidP="00530D80">
      <w:pPr>
        <w:jc w:val="both"/>
        <w:rPr>
          <w:sz w:val="28"/>
          <w:szCs w:val="28"/>
        </w:rPr>
      </w:pPr>
    </w:p>
    <w:p w:rsidR="00885F25" w:rsidRDefault="00885F25"/>
    <w:sectPr w:rsidR="00885F25" w:rsidSect="007F5C0D">
      <w:headerReference w:type="default" r:id="rId7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C56" w:rsidRDefault="00A95C56" w:rsidP="00FE7EAB">
      <w:r>
        <w:separator/>
      </w:r>
    </w:p>
  </w:endnote>
  <w:endnote w:type="continuationSeparator" w:id="1">
    <w:p w:rsidR="00A95C56" w:rsidRDefault="00A95C56" w:rsidP="00FE7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C56" w:rsidRDefault="00A95C56" w:rsidP="00FE7EAB">
      <w:r>
        <w:separator/>
      </w:r>
    </w:p>
  </w:footnote>
  <w:footnote w:type="continuationSeparator" w:id="1">
    <w:p w:rsidR="00A95C56" w:rsidRDefault="00A95C56" w:rsidP="00FE7E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093846"/>
      <w:docPartObj>
        <w:docPartGallery w:val="Page Numbers (Top of Page)"/>
        <w:docPartUnique/>
      </w:docPartObj>
    </w:sdtPr>
    <w:sdtContent>
      <w:p w:rsidR="00DA0869" w:rsidRPr="00787733" w:rsidRDefault="001E0823" w:rsidP="00574EF9">
        <w:pPr>
          <w:pStyle w:val="a4"/>
          <w:jc w:val="center"/>
          <w:rPr>
            <w:sz w:val="28"/>
            <w:szCs w:val="28"/>
          </w:rPr>
        </w:pPr>
        <w:r w:rsidRPr="00787733">
          <w:rPr>
            <w:sz w:val="28"/>
            <w:szCs w:val="28"/>
          </w:rPr>
          <w:fldChar w:fldCharType="begin"/>
        </w:r>
        <w:r w:rsidR="00530D80" w:rsidRPr="00787733">
          <w:rPr>
            <w:sz w:val="28"/>
            <w:szCs w:val="28"/>
          </w:rPr>
          <w:instrText xml:space="preserve"> PAGE   \* MERGEFORMAT </w:instrText>
        </w:r>
        <w:r w:rsidRPr="00787733">
          <w:rPr>
            <w:sz w:val="28"/>
            <w:szCs w:val="28"/>
          </w:rPr>
          <w:fldChar w:fldCharType="separate"/>
        </w:r>
        <w:r w:rsidR="009E3A9E">
          <w:rPr>
            <w:noProof/>
            <w:sz w:val="28"/>
            <w:szCs w:val="28"/>
          </w:rPr>
          <w:t>5</w:t>
        </w:r>
        <w:r w:rsidRPr="00787733">
          <w:rPr>
            <w:sz w:val="28"/>
            <w:szCs w:val="28"/>
          </w:rPr>
          <w:fldChar w:fldCharType="end"/>
        </w:r>
        <w:r w:rsidR="00530D80">
          <w:rPr>
            <w:sz w:val="28"/>
            <w:szCs w:val="28"/>
          </w:rPr>
          <w:t xml:space="preserve">                                                      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5D1F"/>
    <w:multiLevelType w:val="hybridMultilevel"/>
    <w:tmpl w:val="D1DEB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87214C"/>
    <w:multiLevelType w:val="multilevel"/>
    <w:tmpl w:val="7610C56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A5C5065"/>
    <w:multiLevelType w:val="multilevel"/>
    <w:tmpl w:val="683406B0"/>
    <w:lvl w:ilvl="0">
      <w:start w:val="1"/>
      <w:numFmt w:val="decimal"/>
      <w:lvlText w:val="%1."/>
      <w:lvlJc w:val="left"/>
      <w:pPr>
        <w:ind w:left="8441" w:hanging="360"/>
      </w:p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7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9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0D80"/>
    <w:rsid w:val="001E0823"/>
    <w:rsid w:val="00530D80"/>
    <w:rsid w:val="00885F25"/>
    <w:rsid w:val="00993EC7"/>
    <w:rsid w:val="009E3A9E"/>
    <w:rsid w:val="00A95C56"/>
    <w:rsid w:val="00EA54CE"/>
    <w:rsid w:val="00FE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530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0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30D80"/>
    <w:pPr>
      <w:ind w:left="720"/>
      <w:contextualSpacing/>
    </w:pPr>
  </w:style>
  <w:style w:type="character" w:customStyle="1" w:styleId="0pt">
    <w:name w:val="Основной текст + Интервал 0 pt"/>
    <w:basedOn w:val="a0"/>
    <w:rsid w:val="0053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9E3A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A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1616</Words>
  <Characters>9217</Characters>
  <Application>Microsoft Office Word</Application>
  <DocSecurity>0</DocSecurity>
  <Lines>76</Lines>
  <Paragraphs>21</Paragraphs>
  <ScaleCrop>false</ScaleCrop>
  <Company/>
  <LinksUpToDate>false</LinksUpToDate>
  <CharactersWithSpaces>10812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6</cp:revision>
  <cp:lastPrinted>2013-10-10T04:47:00Z</cp:lastPrinted>
  <dcterms:created xsi:type="dcterms:W3CDTF">2013-08-13T05:22:00Z</dcterms:created>
  <dcterms:modified xsi:type="dcterms:W3CDTF">2013-10-10T04:47:00Z</dcterms:modified>
</cp:coreProperties>
</file>